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media/image1.gif" ContentType="image/gif"/>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Bookman Old Style" w:hAnsi="Bookman Old Style" w:cs="Calibri" w:cstheme="minorHAnsi"/>
          <w:sz w:val="28"/>
          <w:szCs w:val="28"/>
        </w:rPr>
      </w:pPr>
      <w:r>
        <w:rPr>
          <w:rFonts w:cs="Calibri" w:ascii="Bookman Old Style" w:hAnsi="Bookman Old Style" w:cstheme="minorHAnsi"/>
          <w:sz w:val="28"/>
          <w:szCs w:val="28"/>
        </w:rPr>
        <w:t>Date:</w:t>
        <w:tab/>
        <w:tab/>
        <w:tab/>
        <w:tab/>
      </w:r>
    </w:p>
    <w:p>
      <w:pPr>
        <w:pStyle w:val="Normal"/>
        <w:tabs>
          <w:tab w:val="clear" w:pos="720"/>
          <w:tab w:val="left" w:pos="6986" w:leader="none"/>
        </w:tabs>
        <w:rPr>
          <w:rFonts w:ascii="Bookman Old Style" w:hAnsi="Bookman Old Style" w:cs="Calibri" w:cstheme="minorHAnsi"/>
          <w:sz w:val="28"/>
          <w:szCs w:val="28"/>
        </w:rPr>
      </w:pPr>
      <w:r>
        <w:rPr>
          <w:rFonts w:cs="Calibri" w:cstheme="minorHAnsi" w:ascii="Bookman Old Style" w:hAnsi="Bookman Old Style"/>
          <w:sz w:val="28"/>
          <w:szCs w:val="28"/>
        </w:rPr>
      </w:r>
    </w:p>
    <w:p>
      <w:pPr>
        <w:pStyle w:val="Normal"/>
        <w:tabs>
          <w:tab w:val="clear" w:pos="720"/>
          <w:tab w:val="left" w:pos="6986" w:leader="none"/>
        </w:tabs>
        <w:rPr>
          <w:rFonts w:ascii="Bookman Old Style" w:hAnsi="Bookman Old Style" w:cs="Calibri" w:cstheme="minorHAnsi"/>
          <w:sz w:val="28"/>
          <w:szCs w:val="28"/>
        </w:rPr>
      </w:pPr>
      <w:r>
        <w:rPr>
          <w:rFonts w:cs="Calibri" w:cstheme="minorHAnsi" w:ascii="Bookman Old Style" w:hAnsi="Bookman Old Style"/>
          <w:sz w:val="28"/>
          <w:szCs w:val="28"/>
        </w:rPr>
      </w:r>
    </w:p>
    <w:p>
      <w:pPr>
        <w:pStyle w:val="Normal"/>
        <w:tabs>
          <w:tab w:val="clear" w:pos="720"/>
          <w:tab w:val="left" w:pos="6986" w:leader="none"/>
        </w:tabs>
        <w:rPr>
          <w:rFonts w:ascii="Bookman Old Style" w:hAnsi="Bookman Old Style" w:cs="Calibri" w:cstheme="minorHAnsi"/>
          <w:sz w:val="28"/>
          <w:szCs w:val="28"/>
        </w:rPr>
      </w:pPr>
      <w:r>
        <w:rPr>
          <w:rFonts w:cs="Calibri" w:ascii="Bookman Old Style" w:hAnsi="Bookman Old Style" w:cstheme="minorHAnsi"/>
          <w:sz w:val="28"/>
          <w:szCs w:val="28"/>
        </w:rPr>
        <w:t>Donor Name:</w:t>
      </w:r>
    </w:p>
    <w:p>
      <w:pPr>
        <w:pStyle w:val="Normal"/>
        <w:tabs>
          <w:tab w:val="clear" w:pos="720"/>
          <w:tab w:val="left" w:pos="6986" w:leader="none"/>
        </w:tabs>
        <w:rPr>
          <w:rFonts w:ascii="Bookman Old Style" w:hAnsi="Bookman Old Style" w:cs="Calibri" w:cstheme="minorHAnsi"/>
          <w:sz w:val="28"/>
          <w:szCs w:val="28"/>
        </w:rPr>
      </w:pPr>
      <w:r>
        <w:rPr>
          <w:rFonts w:cs="Calibri" w:ascii="Bookman Old Style" w:hAnsi="Bookman Old Style" w:cstheme="minorHAnsi"/>
          <w:sz w:val="28"/>
          <w:szCs w:val="28"/>
        </w:rPr>
        <w:t>Donor Address:</w:t>
      </w:r>
    </w:p>
    <w:p>
      <w:pPr>
        <w:pStyle w:val="Normal"/>
        <w:tabs>
          <w:tab w:val="clear" w:pos="720"/>
          <w:tab w:val="left" w:pos="6986" w:leader="none"/>
        </w:tabs>
        <w:rPr>
          <w:rFonts w:ascii="Bookman Old Style" w:hAnsi="Bookman Old Style" w:cs="Calibri" w:cstheme="minorHAnsi"/>
          <w:sz w:val="28"/>
          <w:szCs w:val="28"/>
        </w:rPr>
      </w:pPr>
      <w:r>
        <w:rPr>
          <w:rFonts w:cs="Calibri" w:cstheme="minorHAnsi" w:ascii="Bookman Old Style" w:hAnsi="Bookman Old Style"/>
          <w:sz w:val="28"/>
          <w:szCs w:val="28"/>
        </w:rPr>
      </w:r>
    </w:p>
    <w:p>
      <w:pPr>
        <w:pStyle w:val="Normal"/>
        <w:tabs>
          <w:tab w:val="clear" w:pos="720"/>
          <w:tab w:val="left" w:pos="6986" w:leader="none"/>
        </w:tabs>
        <w:rPr>
          <w:rFonts w:ascii="Bookman Old Style" w:hAnsi="Bookman Old Style" w:cs="Calibri" w:cstheme="minorHAnsi"/>
          <w:sz w:val="28"/>
          <w:szCs w:val="28"/>
        </w:rPr>
      </w:pPr>
      <w:r>
        <w:rPr>
          <w:rFonts w:cs="Calibri" w:cstheme="minorHAnsi" w:ascii="Bookman Old Style" w:hAnsi="Bookman Old Style"/>
          <w:sz w:val="28"/>
          <w:szCs w:val="28"/>
        </w:rPr>
      </w:r>
    </w:p>
    <w:p>
      <w:pPr>
        <w:pStyle w:val="Normal"/>
        <w:tabs>
          <w:tab w:val="clear" w:pos="720"/>
          <w:tab w:val="left" w:pos="6986" w:leader="none"/>
        </w:tabs>
        <w:rPr>
          <w:rFonts w:ascii="Bookman Old Style" w:hAnsi="Bookman Old Style" w:cs="Calibri" w:cstheme="minorHAnsi"/>
          <w:sz w:val="28"/>
          <w:szCs w:val="28"/>
        </w:rPr>
      </w:pPr>
      <w:r>
        <w:rPr>
          <w:rFonts w:cs="Calibri" w:ascii="Bookman Old Style" w:hAnsi="Bookman Old Style" w:cstheme="minorHAnsi"/>
          <w:sz w:val="28"/>
          <w:szCs w:val="28"/>
        </w:rPr>
        <w:t xml:space="preserve">It is with much gratitude that we acknowledge your donation of ______ in the amount </w:t>
      </w:r>
      <w:r>
        <w:rPr>
          <w:rFonts w:cs="Calibri" w:ascii="Bookman Old Style" w:hAnsi="Bookman Old Style" w:cstheme="minorHAnsi"/>
          <w:sz w:val="28"/>
          <w:szCs w:val="28"/>
        </w:rPr>
        <w:t xml:space="preserve">shown on the VENMO receipt </w:t>
      </w:r>
      <w:r>
        <w:rPr>
          <w:rFonts w:cs="Calibri" w:ascii="Bookman Old Style" w:hAnsi="Bookman Old Style" w:cstheme="minorHAnsi"/>
          <w:sz w:val="28"/>
          <w:szCs w:val="28"/>
        </w:rPr>
        <w:t>to The Middle Georgia Model Railroad Club. The MGMRC is qualified under 501 (c ) (3) of the Internal Revenue Code. Accordingly, you may be able to deduct the value of your donation form your federal income tax and we suggest you discuss this benefit with your tax consultant.</w:t>
      </w:r>
    </w:p>
    <w:p>
      <w:pPr>
        <w:pStyle w:val="Normal"/>
        <w:tabs>
          <w:tab w:val="clear" w:pos="720"/>
          <w:tab w:val="left" w:pos="6986" w:leader="none"/>
        </w:tabs>
        <w:rPr>
          <w:rFonts w:ascii="Bookman Old Style" w:hAnsi="Bookman Old Style" w:cs="Calibri" w:cstheme="minorHAnsi"/>
          <w:sz w:val="28"/>
          <w:szCs w:val="28"/>
        </w:rPr>
      </w:pPr>
      <w:r>
        <w:rPr>
          <w:rFonts w:cs="Calibri" w:cstheme="minorHAnsi" w:ascii="Bookman Old Style" w:hAnsi="Bookman Old Style"/>
          <w:sz w:val="28"/>
          <w:szCs w:val="28"/>
        </w:rPr>
      </w:r>
    </w:p>
    <w:p>
      <w:pPr>
        <w:pStyle w:val="Normal"/>
        <w:tabs>
          <w:tab w:val="clear" w:pos="720"/>
          <w:tab w:val="left" w:pos="6986" w:leader="none"/>
        </w:tabs>
        <w:rPr>
          <w:rFonts w:ascii="Bookman Old Style" w:hAnsi="Bookman Old Style" w:cs="Calibri" w:cstheme="minorHAnsi"/>
          <w:sz w:val="28"/>
          <w:szCs w:val="28"/>
        </w:rPr>
      </w:pPr>
      <w:r>
        <w:rPr>
          <w:rFonts w:cs="Calibri" w:ascii="Bookman Old Style" w:hAnsi="Bookman Old Style" w:cstheme="minorHAnsi"/>
          <w:sz w:val="28"/>
          <w:szCs w:val="28"/>
        </w:rPr>
        <w:t>Please let us know if we can be of further assistance. Thank you for your continued support of the Middle Georgia Model Railroad Club, Inc.</w:t>
      </w:r>
    </w:p>
    <w:p>
      <w:pPr>
        <w:pStyle w:val="Normal"/>
        <w:tabs>
          <w:tab w:val="clear" w:pos="720"/>
          <w:tab w:val="left" w:pos="6986" w:leader="none"/>
        </w:tabs>
        <w:rPr>
          <w:rFonts w:ascii="Bookman Old Style" w:hAnsi="Bookman Old Style" w:cs="Calibri" w:cstheme="minorHAnsi"/>
          <w:sz w:val="28"/>
          <w:szCs w:val="28"/>
        </w:rPr>
      </w:pPr>
      <w:r>
        <w:rPr>
          <w:rFonts w:cs="Calibri" w:cstheme="minorHAnsi" w:ascii="Bookman Old Style" w:hAnsi="Bookman Old Style"/>
          <w:sz w:val="28"/>
          <w:szCs w:val="28"/>
        </w:rPr>
      </w:r>
    </w:p>
    <w:p>
      <w:pPr>
        <w:pStyle w:val="Normal"/>
        <w:tabs>
          <w:tab w:val="clear" w:pos="720"/>
          <w:tab w:val="left" w:pos="6986" w:leader="none"/>
        </w:tabs>
        <w:rPr>
          <w:rFonts w:ascii="Bookman Old Style" w:hAnsi="Bookman Old Style" w:cs="Calibri" w:cstheme="minorHAnsi"/>
          <w:sz w:val="28"/>
          <w:szCs w:val="28"/>
        </w:rPr>
      </w:pPr>
      <w:r>
        <w:rPr>
          <w:rFonts w:cs="Calibri" w:ascii="Bookman Old Style" w:hAnsi="Bookman Old Style" w:cstheme="minorHAnsi"/>
          <w:sz w:val="28"/>
          <w:szCs w:val="28"/>
        </w:rPr>
        <w:t>Sincerely,</w:t>
      </w:r>
    </w:p>
    <w:p>
      <w:pPr>
        <w:pStyle w:val="Normal"/>
        <w:tabs>
          <w:tab w:val="clear" w:pos="720"/>
          <w:tab w:val="left" w:pos="6986" w:leader="none"/>
        </w:tabs>
        <w:rPr>
          <w:rFonts w:ascii="Bookman Old Style" w:hAnsi="Bookman Old Style" w:cs="Calibri" w:cstheme="minorHAnsi"/>
          <w:sz w:val="28"/>
          <w:szCs w:val="28"/>
        </w:rPr>
      </w:pPr>
      <w:r>
        <w:rPr>
          <w:rFonts w:cs="Calibri" w:cstheme="minorHAnsi" w:ascii="Bookman Old Style" w:hAnsi="Bookman Old Style"/>
          <w:sz w:val="28"/>
          <w:szCs w:val="28"/>
        </w:rPr>
      </w:r>
    </w:p>
    <w:p>
      <w:pPr>
        <w:pStyle w:val="Normal"/>
        <w:tabs>
          <w:tab w:val="clear" w:pos="720"/>
          <w:tab w:val="left" w:pos="6986" w:leader="none"/>
        </w:tabs>
        <w:rPr>
          <w:rFonts w:ascii="Bookman Old Style" w:hAnsi="Bookman Old Style" w:cs="Calibri" w:cstheme="minorHAnsi"/>
          <w:sz w:val="28"/>
          <w:szCs w:val="28"/>
        </w:rPr>
      </w:pPr>
      <w:r>
        <w:rPr>
          <w:rFonts w:cs="Calibri" w:cstheme="minorHAnsi" w:ascii="Bookman Old Style" w:hAnsi="Bookman Old Style"/>
          <w:sz w:val="28"/>
          <w:szCs w:val="28"/>
        </w:rPr>
      </w:r>
    </w:p>
    <w:p>
      <w:pPr>
        <w:pStyle w:val="Normal"/>
        <w:tabs>
          <w:tab w:val="clear" w:pos="720"/>
          <w:tab w:val="left" w:pos="6986" w:leader="none"/>
        </w:tabs>
        <w:rPr>
          <w:rFonts w:ascii="Bookman Old Style" w:hAnsi="Bookman Old Style" w:cs="Calibri" w:cstheme="minorHAnsi"/>
          <w:sz w:val="28"/>
          <w:szCs w:val="28"/>
        </w:rPr>
      </w:pPr>
      <w:r>
        <w:rPr>
          <w:rFonts w:cs="Calibri" w:cstheme="minorHAnsi" w:ascii="Bookman Old Style" w:hAnsi="Bookman Old Style"/>
          <w:sz w:val="28"/>
          <w:szCs w:val="28"/>
        </w:rPr>
      </w:r>
    </w:p>
    <w:p>
      <w:pPr>
        <w:pStyle w:val="Normal"/>
        <w:tabs>
          <w:tab w:val="clear" w:pos="720"/>
          <w:tab w:val="left" w:pos="6986" w:leader="none"/>
        </w:tabs>
        <w:rPr>
          <w:rFonts w:ascii="Bookman Old Style" w:hAnsi="Bookman Old Style" w:cs="Calibri" w:cstheme="minorHAnsi"/>
          <w:sz w:val="28"/>
          <w:szCs w:val="28"/>
        </w:rPr>
      </w:pPr>
      <w:r>
        <w:rPr>
          <w:rFonts w:cs="Calibri" w:ascii="Bookman Old Style" w:hAnsi="Bookman Old Style" w:cstheme="minorHAnsi"/>
          <w:sz w:val="28"/>
          <w:szCs w:val="28"/>
        </w:rPr>
        <w:t>William Attaway</w:t>
      </w:r>
    </w:p>
    <w:p>
      <w:pPr>
        <w:pStyle w:val="Normal"/>
        <w:tabs>
          <w:tab w:val="clear" w:pos="720"/>
          <w:tab w:val="left" w:pos="6986" w:leader="none"/>
        </w:tabs>
        <w:rPr>
          <w:rFonts w:ascii="Bookman Old Style" w:hAnsi="Bookman Old Style" w:cs="Calibri" w:cstheme="minorHAnsi"/>
          <w:sz w:val="28"/>
          <w:szCs w:val="28"/>
        </w:rPr>
      </w:pPr>
      <w:r>
        <w:rPr>
          <w:rFonts w:cs="Calibri" w:ascii="Bookman Old Style" w:hAnsi="Bookman Old Style" w:cstheme="minorHAnsi"/>
          <w:sz w:val="28"/>
          <w:szCs w:val="28"/>
        </w:rPr>
        <w:t xml:space="preserve">MGMRC </w:t>
      </w:r>
      <w:r>
        <w:rPr>
          <w:rFonts w:cs="Calibri" w:ascii="Bookman Old Style" w:hAnsi="Bookman Old Style" w:cstheme="minorHAnsi"/>
          <w:sz w:val="28"/>
          <w:szCs w:val="28"/>
        </w:rPr>
        <w:t>Treasurer</w:t>
      </w:r>
    </w:p>
    <w:p>
      <w:pPr>
        <w:pStyle w:val="Normal"/>
        <w:tabs>
          <w:tab w:val="clear" w:pos="720"/>
          <w:tab w:val="left" w:pos="6986" w:leader="none"/>
        </w:tabs>
        <w:rPr>
          <w:rFonts w:ascii="Bookman Old Style" w:hAnsi="Bookman Old Style" w:cs="Calibri" w:cstheme="minorHAnsi"/>
          <w:sz w:val="28"/>
          <w:szCs w:val="28"/>
        </w:rPr>
      </w:pPr>
      <w:r>
        <w:rPr>
          <w:rFonts w:cs="Calibri" w:cstheme="minorHAnsi" w:ascii="Bookman Old Style" w:hAnsi="Bookman Old Style"/>
          <w:sz w:val="28"/>
          <w:szCs w:val="28"/>
        </w:rPr>
      </w:r>
    </w:p>
    <w:p>
      <w:pPr>
        <w:pStyle w:val="Normal"/>
        <w:tabs>
          <w:tab w:val="clear" w:pos="720"/>
          <w:tab w:val="left" w:pos="6986" w:leader="none"/>
        </w:tabs>
        <w:rPr>
          <w:rFonts w:ascii="Bookman Old Style" w:hAnsi="Bookman Old Style" w:cs="Calibri" w:cstheme="minorHAnsi"/>
          <w:sz w:val="28"/>
          <w:szCs w:val="28"/>
        </w:rPr>
      </w:pPr>
      <w:r>
        <w:rPr>
          <w:rFonts w:cs="Calibri" w:ascii="Bookman Old Style" w:hAnsi="Bookman Old Style" w:cstheme="minorHAnsi"/>
          <w:sz w:val="28"/>
          <w:szCs w:val="28"/>
        </w:rPr>
        <w:t>In accordance with the Internal Revenue Service requirements, this letter serves as formal notification to you that no goods or services were rendered to you by the Middle Georgia Model Railroad Club, Inc. for this charitable contribution. Please retain this letter as documentation to take any available federal income tax deduction for this contribution.</w:t>
      </w:r>
    </w:p>
    <w:p>
      <w:pPr>
        <w:pStyle w:val="Normal"/>
        <w:tabs>
          <w:tab w:val="clear" w:pos="720"/>
          <w:tab w:val="left" w:pos="6986" w:leader="none"/>
        </w:tabs>
        <w:rPr>
          <w:rFonts w:ascii="Calibri" w:hAnsi="Calibri" w:cs="Calibri" w:asciiTheme="minorHAnsi" w:cstheme="minorHAnsi" w:hAnsiTheme="minorHAnsi"/>
          <w:sz w:val="24"/>
          <w:szCs w:val="24"/>
        </w:rPr>
      </w:pPr>
      <w:r>
        <w:rPr>
          <w:rFonts w:cs="Calibri" w:cstheme="minorHAnsi" w:ascii="Calibri" w:hAnsi="Calibri"/>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olor w:val="FF6600"/>
      </w:rPr>
      <w:t>Email:</w:t>
    </w:r>
    <w:r>
      <w:rPr/>
      <w:t xml:space="preserve"> </w:t>
    </w:r>
    <w:hyperlink r:id="rId1">
      <w:r>
        <w:rPr>
          <w:rStyle w:val="Hyperlink"/>
        </w:rPr>
        <w:t>info@MGMRC.org</w:t>
      </w:r>
    </w:hyperlink>
    <w:r>
      <w:rPr/>
      <w:t xml:space="preserve"> </w:t>
      <w:tab/>
    </w:r>
    <w:r>
      <w:rPr>
        <w:color w:themeColor="accent6" w:themeShade="bf" w:val="E36C0A"/>
        <w:sz w:val="24"/>
        <w:szCs w:val="24"/>
      </w:rPr>
      <w:t>501c3 Public Charity</w:t>
    </w:r>
    <w:r>
      <w:rPr/>
      <w:tab/>
    </w:r>
    <w:hyperlink r:id="rId2">
      <w:r>
        <w:rPr>
          <w:rStyle w:val="Hyperlink"/>
        </w:rPr>
        <w:t>http://www.MGMRC.org</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olor w:val="FF6600"/>
      </w:rPr>
      <w:t>Email:</w:t>
    </w:r>
    <w:r>
      <w:rPr/>
      <w:t xml:space="preserve"> </w:t>
    </w:r>
    <w:hyperlink r:id="rId1">
      <w:r>
        <w:rPr>
          <w:rStyle w:val="Hyperlink"/>
        </w:rPr>
        <w:t>info@MGMRC.org</w:t>
      </w:r>
    </w:hyperlink>
    <w:r>
      <w:rPr/>
      <w:t xml:space="preserve"> </w:t>
      <w:tab/>
    </w:r>
    <w:r>
      <w:rPr>
        <w:color w:themeColor="accent6" w:themeShade="bf" w:val="E36C0A"/>
        <w:sz w:val="24"/>
        <w:szCs w:val="24"/>
      </w:rPr>
      <w:t>501c3 Public Charity</w:t>
    </w:r>
    <w:r>
      <w:rPr/>
      <w:tab/>
    </w:r>
    <w:hyperlink r:id="rId2">
      <w:r>
        <w:rPr>
          <w:rStyle w:val="Hyperlink"/>
        </w:rPr>
        <w:t>http://www.MGMRC.org</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margin">
                <wp:align>center</wp:align>
              </wp:positionV>
              <wp:extent cx="5941695" cy="1956435"/>
              <wp:effectExtent l="0" t="0" r="0" b="0"/>
              <wp:wrapNone/>
              <wp:docPr id="1" name="WordPictureWatermark10439610"/>
              <a:graphic xmlns:a="http://schemas.openxmlformats.org/drawingml/2006/main">
                <a:graphicData uri="http://schemas.openxmlformats.org/drawingml/2006/picture">
                  <pic:pic xmlns:pic="http://schemas.openxmlformats.org/drawingml/2006/picture">
                    <pic:nvPicPr>
                      <pic:cNvPr id="2" name="WordPictureWatermark10439610"/>
                      <pic:cNvPicPr/>
                    </pic:nvPicPr>
                    <pic:blipFill>
                      <a:blip r:embed="rId1">
                        <a:lum bright="70000" contrast="-70000"/>
                      </a:blip>
                      <a:stretch/>
                    </pic:blipFill>
                    <pic:spPr>
                      <a:xfrm>
                        <a:off x="0" y="0"/>
                        <a:ext cx="5941800" cy="1956600"/>
                      </a:xfrm>
                      <a:prstGeom prst="rect">
                        <a:avLst/>
                      </a:prstGeom>
                      <a:noFill/>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39610" o:spid="shape_0" stroked="f" o:allowincell="f" style="position:absolute;margin-left:0.05pt;margin-top:0pt;width:467.8pt;height:154pt;mso-wrap-style:none;v-text-anchor:middle;mso-position-horizontal:center;mso-position-horizontal-relative:margin;mso-position-vertical:center;mso-position-vertical-relative:margin" type="_x0000_t75">
              <v:imagedata r:id="rId2" o:detectmouseclick="t"/>
              <v:stroke color="#3465a4" joinstyle="round" endcap="flat"/>
              <w10:wrap type="none"/>
            </v:shap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ind w:end="126"/>
      <w:jc w:val="center"/>
      <w:rPr>
        <w:b/>
        <w:bCs/>
        <w:color w:val="FF6600"/>
        <w:sz w:val="36"/>
        <w:szCs w:val="36"/>
      </w:rPr>
    </w:pPr>
    <w:r>
      <w:rPr>
        <w:b/>
        <w:bCs/>
        <w:color w:val="FF6600"/>
        <w:sz w:val="36"/>
        <w:szCs w:val="36"/>
      </w:rPr>
      <w:t>Middle Georgia Model Railroad Club</w:t>
    </w:r>
  </w:p>
  <w:p>
    <w:pPr>
      <w:pStyle w:val="Normal"/>
      <w:widowControl w:val="false"/>
      <w:ind w:end="126"/>
      <w:jc w:val="center"/>
      <w:rPr>
        <w:b/>
        <w:bCs/>
        <w:color w:val="FF6600"/>
        <w:sz w:val="16"/>
        <w:szCs w:val="16"/>
      </w:rPr>
    </w:pPr>
    <w:r>
      <w:rPr>
        <w:b/>
        <w:bCs/>
        <w:color w:val="FF6600"/>
        <w:sz w:val="16"/>
        <w:szCs w:val="16"/>
      </w:rPr>
      <w:t>Incorporated</w:t>
    </w:r>
  </w:p>
  <w:p>
    <w:pPr>
      <w:pStyle w:val="Normal"/>
      <w:widowControl w:val="false"/>
      <w:jc w:val="center"/>
      <w:rPr>
        <w:color w:val="FF6600"/>
      </w:rPr>
    </w:pPr>
    <w:r>
      <w:rPr>
        <w:color w:val="FF6600"/>
      </w:rPr>
      <w:t>Post Office Box 6635, Warner Robins GA  31095-6635</w:t>
    </w:r>
  </w:p>
  <w:p>
    <w:pPr>
      <w:pStyle w:val="Header"/>
      <w:rPr/>
    </w:pPr>
    <w:r>
      <w:rPr/>
      <mc:AlternateContent>
        <mc:Choice Requires="wps">
          <w:drawing>
            <wp:anchor behindDoc="1" distT="0" distB="0" distL="0" distR="0" simplePos="0" locked="0" layoutInCell="0" allowOverlap="1" relativeHeight="4">
              <wp:simplePos x="0" y="0"/>
              <wp:positionH relativeFrom="margin">
                <wp:align>center</wp:align>
              </wp:positionH>
              <wp:positionV relativeFrom="margin">
                <wp:align>center</wp:align>
              </wp:positionV>
              <wp:extent cx="5941695" cy="1956435"/>
              <wp:effectExtent l="0" t="0" r="0" b="0"/>
              <wp:wrapNone/>
              <wp:docPr id="3" name="WordPictureWatermark10439611"/>
              <a:graphic xmlns:a="http://schemas.openxmlformats.org/drawingml/2006/main">
                <a:graphicData uri="http://schemas.openxmlformats.org/drawingml/2006/picture">
                  <pic:pic xmlns:pic="http://schemas.openxmlformats.org/drawingml/2006/picture">
                    <pic:nvPicPr>
                      <pic:cNvPr id="4" name="WordPictureWatermark10439611"/>
                      <pic:cNvPicPr/>
                    </pic:nvPicPr>
                    <pic:blipFill>
                      <a:blip r:embed="rId1">
                        <a:lum bright="70000" contrast="-70000"/>
                      </a:blip>
                      <a:stretch/>
                    </pic:blipFill>
                    <pic:spPr>
                      <a:xfrm>
                        <a:off x="0" y="0"/>
                        <a:ext cx="5941800" cy="1956600"/>
                      </a:xfrm>
                      <a:prstGeom prst="rect">
                        <a:avLst/>
                      </a:prstGeom>
                      <a:noFill/>
                      <a:ln w="0">
                        <a:noFill/>
                      </a:ln>
                    </pic:spPr>
                  </pic:pic>
                </a:graphicData>
              </a:graphic>
            </wp:anchor>
          </w:drawing>
        </mc:Choice>
        <mc:Fallback>
          <w:pict>
            <v:shape id="WordPictureWatermark10439611" o:spid="shape_0" stroked="f" o:allowincell="f" style="position:absolute;margin-left:0.05pt;margin-top:238.45pt;width:467.8pt;height:154pt;mso-wrap-style:none;v-text-anchor:middle;mso-position-horizontal:center;mso-position-horizontal-relative:margin;mso-position-vertical:center;mso-position-vertical-relative:margin" type="_x0000_t75">
              <v:imagedata r:id="rId2" o:detectmouseclick="t"/>
              <v:stroke color="#3465a4" joinstyle="round" endcap="flat"/>
              <w10:wrap type="none"/>
            </v:shap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ind w:end="126"/>
      <w:jc w:val="center"/>
      <w:rPr>
        <w:b/>
        <w:bCs/>
        <w:color w:val="FF6600"/>
        <w:sz w:val="36"/>
        <w:szCs w:val="36"/>
      </w:rPr>
    </w:pPr>
    <w:r>
      <w:rPr>
        <w:b/>
        <w:bCs/>
        <w:color w:val="FF6600"/>
        <w:sz w:val="36"/>
        <w:szCs w:val="36"/>
      </w:rPr>
      <w:t>Middle Georgia Model Railroad Club</w:t>
    </w:r>
  </w:p>
  <w:p>
    <w:pPr>
      <w:pStyle w:val="Normal"/>
      <w:widowControl w:val="false"/>
      <w:ind w:end="126"/>
      <w:jc w:val="center"/>
      <w:rPr>
        <w:b/>
        <w:bCs/>
        <w:color w:val="FF6600"/>
        <w:sz w:val="16"/>
        <w:szCs w:val="16"/>
      </w:rPr>
    </w:pPr>
    <w:r>
      <w:rPr>
        <w:b/>
        <w:bCs/>
        <w:color w:val="FF6600"/>
        <w:sz w:val="16"/>
        <w:szCs w:val="16"/>
      </w:rPr>
      <w:t>Incorporated</w:t>
    </w:r>
  </w:p>
  <w:p>
    <w:pPr>
      <w:pStyle w:val="Normal"/>
      <w:widowControl w:val="false"/>
      <w:jc w:val="center"/>
      <w:rPr>
        <w:color w:val="FF6600"/>
      </w:rPr>
    </w:pPr>
    <w:r>
      <w:rPr>
        <w:color w:val="FF6600"/>
      </w:rPr>
      <w:t>Post Office Box 6635, Warner Robins GA  31095-6635</w:t>
    </w:r>
  </w:p>
  <w:p>
    <w:pPr>
      <w:pStyle w:val="Header"/>
      <w:rPr/>
    </w:pPr>
    <w:r>
      <w:rPr/>
      <mc:AlternateContent>
        <mc:Choice Requires="wps">
          <w:drawing>
            <wp:anchor behindDoc="1" distT="0" distB="0" distL="0" distR="0" simplePos="0" locked="0" layoutInCell="0" allowOverlap="1" relativeHeight="4">
              <wp:simplePos x="0" y="0"/>
              <wp:positionH relativeFrom="margin">
                <wp:align>center</wp:align>
              </wp:positionH>
              <wp:positionV relativeFrom="margin">
                <wp:align>center</wp:align>
              </wp:positionV>
              <wp:extent cx="5941695" cy="1956435"/>
              <wp:effectExtent l="0" t="0" r="0" b="0"/>
              <wp:wrapNone/>
              <wp:docPr id="5" name="WordPictureWatermark10439611"/>
              <a:graphic xmlns:a="http://schemas.openxmlformats.org/drawingml/2006/main">
                <a:graphicData uri="http://schemas.openxmlformats.org/drawingml/2006/picture">
                  <pic:pic xmlns:pic="http://schemas.openxmlformats.org/drawingml/2006/picture">
                    <pic:nvPicPr>
                      <pic:cNvPr id="6" name="WordPictureWatermark10439611"/>
                      <pic:cNvPicPr/>
                    </pic:nvPicPr>
                    <pic:blipFill>
                      <a:blip r:embed="rId1">
                        <a:lum bright="70000" contrast="-70000"/>
                      </a:blip>
                      <a:stretch/>
                    </pic:blipFill>
                    <pic:spPr>
                      <a:xfrm>
                        <a:off x="0" y="0"/>
                        <a:ext cx="5941800" cy="1956600"/>
                      </a:xfrm>
                      <a:prstGeom prst="rect">
                        <a:avLst/>
                      </a:prstGeom>
                      <a:noFill/>
                      <a:ln w="0">
                        <a:noFill/>
                      </a:ln>
                    </pic:spPr>
                  </pic:pic>
                </a:graphicData>
              </a:graphic>
            </wp:anchor>
          </w:drawing>
        </mc:Choice>
        <mc:Fallback>
          <w:pict>
            <v:shape id="WordPictureWatermark10439611" o:spid="shape_0" stroked="f" o:allowincell="f" style="position:absolute;margin-left:0.05pt;margin-top:238.45pt;width:467.8pt;height:154pt;mso-wrap-style:none;v-text-anchor:middle;mso-position-horizontal:center;mso-position-horizontal-relative:margin;mso-position-vertical:center;mso-position-vertical-relative:margin" type="_x0000_t75">
              <v:imagedata r:id="rId2" o:detectmouseclick="t"/>
              <v:stroke color="#3465a4" joinstyle="round" endcap="flat"/>
              <w10:wrap type="none"/>
            </v:shape>
          </w:pict>
        </mc:Fallback>
      </mc:AlternateConten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2c91"/>
    <w:pPr>
      <w:widowControl/>
      <w:bidi w:val="0"/>
      <w:spacing w:lineRule="auto" w:line="240" w:before="0" w:after="0"/>
      <w:jc w:val="start"/>
    </w:pPr>
    <w:rPr>
      <w:rFonts w:ascii="Times New Roman" w:hAnsi="Times New Roman" w:eastAsia="Times New Roman" w:cs="Times New Roman"/>
      <w:color w:val="000000"/>
      <w:kern w:val="2"/>
      <w:sz w:val="20"/>
      <w:szCs w:val="20"/>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bd2c91"/>
    <w:rPr>
      <w:rFonts w:ascii="Times New Roman" w:hAnsi="Times New Roman" w:eastAsia="Times New Roman" w:cs="Times New Roman"/>
      <w:color w:val="000000"/>
      <w:kern w:val="2"/>
      <w:sz w:val="20"/>
      <w:szCs w:val="20"/>
    </w:rPr>
  </w:style>
  <w:style w:type="character" w:styleId="FooterChar" w:customStyle="1">
    <w:name w:val="Footer Char"/>
    <w:basedOn w:val="DefaultParagraphFont"/>
    <w:link w:val="Footer"/>
    <w:uiPriority w:val="99"/>
    <w:qFormat/>
    <w:rsid w:val="00bd2c91"/>
    <w:rPr>
      <w:rFonts w:ascii="Times New Roman" w:hAnsi="Times New Roman" w:eastAsia="Times New Roman" w:cs="Times New Roman"/>
      <w:color w:val="000000"/>
      <w:kern w:val="2"/>
      <w:sz w:val="20"/>
      <w:szCs w:val="20"/>
    </w:rPr>
  </w:style>
  <w:style w:type="character" w:styleId="BalloonTextChar" w:customStyle="1">
    <w:name w:val="Balloon Text Char"/>
    <w:basedOn w:val="DefaultParagraphFont"/>
    <w:link w:val="BalloonText"/>
    <w:uiPriority w:val="99"/>
    <w:semiHidden/>
    <w:qFormat/>
    <w:rsid w:val="00bd2c91"/>
    <w:rPr>
      <w:rFonts w:ascii="Tahoma" w:hAnsi="Tahoma" w:eastAsia="Times New Roman" w:cs="Tahoma"/>
      <w:color w:val="000000"/>
      <w:kern w:val="2"/>
      <w:sz w:val="16"/>
      <w:szCs w:val="16"/>
    </w:rPr>
  </w:style>
  <w:style w:type="character" w:styleId="Hyperlink">
    <w:name w:val="Hyperlink"/>
    <w:basedOn w:val="DefaultParagraphFont"/>
    <w:uiPriority w:val="99"/>
    <w:unhideWhenUsed/>
    <w:rsid w:val="00bd2c91"/>
    <w:rPr>
      <w:color w:themeColor="hyperlink" w:val="0000FF"/>
      <w:u w:val="single"/>
    </w:rPr>
  </w:style>
  <w:style w:type="character" w:styleId="UnresolvedMention">
    <w:name w:val="Unresolved Mention"/>
    <w:basedOn w:val="DefaultParagraphFont"/>
    <w:uiPriority w:val="99"/>
    <w:semiHidden/>
    <w:unhideWhenUsed/>
    <w:qFormat/>
    <w:rsid w:val="00055f17"/>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bd2c91"/>
    <w:pPr>
      <w:tabs>
        <w:tab w:val="clear" w:pos="720"/>
        <w:tab w:val="center" w:pos="4680" w:leader="none"/>
        <w:tab w:val="right" w:pos="9360" w:leader="none"/>
      </w:tabs>
    </w:pPr>
    <w:rPr/>
  </w:style>
  <w:style w:type="paragraph" w:styleId="Footer">
    <w:name w:val="footer"/>
    <w:basedOn w:val="Normal"/>
    <w:link w:val="FooterChar"/>
    <w:uiPriority w:val="99"/>
    <w:unhideWhenUsed/>
    <w:rsid w:val="00bd2c91"/>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bd2c91"/>
    <w:pPr/>
    <w:rPr>
      <w:rFonts w:ascii="Tahoma" w:hAnsi="Tahoma" w:cs="Tahoma"/>
      <w:sz w:val="16"/>
      <w:szCs w:val="16"/>
    </w:rPr>
  </w:style>
  <w:style w:type="paragraph" w:styleId="TxBrp2" w:customStyle="1">
    <w:name w:val="TxBr_p2"/>
    <w:basedOn w:val="Normal"/>
    <w:qFormat/>
    <w:rsid w:val="00bd729f"/>
    <w:pPr>
      <w:widowControl w:val="false"/>
      <w:tabs>
        <w:tab w:val="clear" w:pos="720"/>
        <w:tab w:val="left" w:pos="204" w:leader="none"/>
      </w:tabs>
      <w:spacing w:lineRule="atLeast" w:line="238"/>
      <w:jc w:val="both"/>
    </w:pPr>
    <w:rPr>
      <w:color w:val="auto"/>
      <w:kern w:val="0"/>
      <w:sz w:val="24"/>
    </w:rPr>
  </w:style>
  <w:style w:type="paragraph" w:styleId="TxBrp3" w:customStyle="1">
    <w:name w:val="TxBr_p3"/>
    <w:basedOn w:val="Normal"/>
    <w:qFormat/>
    <w:rsid w:val="00bd729f"/>
    <w:pPr>
      <w:widowControl w:val="false"/>
      <w:tabs>
        <w:tab w:val="clear" w:pos="720"/>
        <w:tab w:val="left" w:pos="2160" w:leader="none"/>
      </w:tabs>
      <w:snapToGrid w:val="false"/>
      <w:spacing w:lineRule="atLeast" w:line="240"/>
      <w:ind w:start="766"/>
      <w:jc w:val="both"/>
    </w:pPr>
    <w:rPr>
      <w:color w:val="auto"/>
      <w:kern w:val="0"/>
      <w:sz w:val="24"/>
    </w:rPr>
  </w:style>
  <w:style w:type="paragraph" w:styleId="TxBrc23" w:customStyle="1">
    <w:name w:val="TxBr_c23"/>
    <w:basedOn w:val="Normal"/>
    <w:qFormat/>
    <w:rsid w:val="00bd729f"/>
    <w:pPr>
      <w:widowControl w:val="false"/>
      <w:spacing w:lineRule="atLeast" w:line="240"/>
      <w:jc w:val="center"/>
    </w:pPr>
    <w:rPr>
      <w:color w:val="auto"/>
      <w:kern w:val="0"/>
      <w:sz w:val="24"/>
    </w:rPr>
  </w:style>
  <w:style w:type="paragraph" w:styleId="TxBrp4" w:customStyle="1">
    <w:name w:val="TxBr_p4"/>
    <w:basedOn w:val="Normal"/>
    <w:qFormat/>
    <w:rsid w:val="00bd729f"/>
    <w:pPr>
      <w:widowControl w:val="false"/>
      <w:tabs>
        <w:tab w:val="clear" w:pos="720"/>
        <w:tab w:val="left" w:pos="1320" w:leader="none"/>
        <w:tab w:val="left" w:pos="1933" w:leader="none"/>
      </w:tabs>
      <w:snapToGrid w:val="false"/>
      <w:spacing w:lineRule="atLeast" w:line="238"/>
      <w:ind w:firstLine="1321"/>
      <w:jc w:val="both"/>
    </w:pPr>
    <w:rPr>
      <w:color w:val="auto"/>
      <w:kern w:val="0"/>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info@MGMRC.org" TargetMode="External"/><Relationship Id="rId2" Type="http://schemas.openxmlformats.org/officeDocument/2006/relationships/hyperlink" Target="http://www.mgmrc.org/" TargetMode="External"/>
</Relationships>
</file>

<file path=word/_rels/footer3.xml.rels><?xml version="1.0" encoding="UTF-8"?>
<Relationships xmlns="http://schemas.openxmlformats.org/package/2006/relationships"><Relationship Id="rId1" Type="http://schemas.openxmlformats.org/officeDocument/2006/relationships/hyperlink" Target="mailto:info@MGMRC.org" TargetMode="External"/><Relationship Id="rId2" Type="http://schemas.openxmlformats.org/officeDocument/2006/relationships/hyperlink" Target="http://www.mgmrc.org/" TargetMode="External"/>
</Relationships>
</file>

<file path=word/_rels/header1.xml.rels><?xml version="1.0" encoding="UTF-8"?>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LibreOffice/25.8.4.2$Windows_X86_64 LibreOffice_project/290daaa01b999472f0c7a3890eb6a550fd74c6df</Application>
  <AppVersion>15.0000</AppVersion>
  <Pages>1</Pages>
  <Words>178</Words>
  <Characters>944</Characters>
  <CharactersWithSpaces>1115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2022-10-03T20:21:00Z</dcterms:created>
  <dc:creator>Hutcheson Family</dc:creator>
  <dc:description/>
  <dc:language>en-US</dc:language>
  <cp:lastModifiedBy/>
  <cp:lastPrinted>2022-09-06T13:54:00Z</cp:lastPrinted>
  <dcterms:modified xsi:type="dcterms:W3CDTF">2026-03-05T16:15:04Z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